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1BC5" w14:textId="77777777" w:rsidR="00D91BF7" w:rsidRDefault="00D91BF7" w:rsidP="00D91BF7">
      <w:pPr>
        <w:rPr>
          <w:rFonts w:ascii="Helvetica Neue" w:hAnsi="Helvetica Neue"/>
          <w:b/>
          <w:sz w:val="50"/>
          <w:szCs w:val="50"/>
        </w:rPr>
      </w:pPr>
      <w:r>
        <w:rPr>
          <w:rFonts w:ascii="Helvetica Neue" w:hAnsi="Helvetica Neue"/>
          <w:b/>
          <w:noProof/>
          <w:sz w:val="50"/>
          <w:szCs w:val="50"/>
          <w:lang w:val="en-US"/>
        </w:rPr>
        <w:drawing>
          <wp:inline distT="0" distB="0" distL="0" distR="0" wp14:anchorId="4EA0694D" wp14:editId="7AF4801E">
            <wp:extent cx="2451100" cy="774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774700"/>
                    </a:xfrm>
                    <a:prstGeom prst="rect">
                      <a:avLst/>
                    </a:prstGeom>
                    <a:noFill/>
                    <a:ln>
                      <a:noFill/>
                    </a:ln>
                  </pic:spPr>
                </pic:pic>
              </a:graphicData>
            </a:graphic>
          </wp:inline>
        </w:drawing>
      </w:r>
    </w:p>
    <w:p w14:paraId="68F316CD" w14:textId="77777777" w:rsidR="00D91BF7" w:rsidRDefault="00D91BF7" w:rsidP="00D91BF7">
      <w:pPr>
        <w:rPr>
          <w:rFonts w:ascii="Helvetica Neue" w:hAnsi="Helvetica Neue"/>
          <w:b/>
          <w:sz w:val="50"/>
          <w:szCs w:val="50"/>
        </w:rPr>
      </w:pPr>
    </w:p>
    <w:p w14:paraId="7E77A275" w14:textId="4D99C689" w:rsidR="00D91BF7" w:rsidRPr="00D61495" w:rsidRDefault="00913AB2" w:rsidP="00D91BF7">
      <w:pPr>
        <w:rPr>
          <w:rFonts w:ascii="Helvetica Neue" w:hAnsi="Helvetica Neue"/>
          <w:b/>
          <w:color w:val="2C3035"/>
        </w:rPr>
      </w:pPr>
      <w:r w:rsidRPr="00D61495">
        <w:rPr>
          <w:rFonts w:ascii="Helvetica Neue" w:hAnsi="Helvetica Neue"/>
          <w:b/>
          <w:color w:val="2C3035"/>
        </w:rPr>
        <w:t xml:space="preserve">Fact Sheet </w:t>
      </w:r>
      <w:r w:rsidR="00BE5BCF" w:rsidRPr="00D61495">
        <w:rPr>
          <w:rFonts w:ascii="Helvetica Neue" w:hAnsi="Helvetica Neue"/>
          <w:b/>
          <w:color w:val="2C3035"/>
        </w:rPr>
        <w:t>3</w:t>
      </w:r>
    </w:p>
    <w:p w14:paraId="145DDCD8" w14:textId="550B9FDD" w:rsidR="00BE5BCF" w:rsidRPr="00D61495" w:rsidRDefault="00BE5BCF" w:rsidP="00BE5BCF">
      <w:pPr>
        <w:widowControl w:val="0"/>
        <w:suppressAutoHyphens/>
        <w:autoSpaceDE w:val="0"/>
        <w:autoSpaceDN w:val="0"/>
        <w:adjustRightInd w:val="0"/>
        <w:spacing w:after="142" w:line="265" w:lineRule="atLeast"/>
        <w:textAlignment w:val="center"/>
        <w:rPr>
          <w:rFonts w:ascii="HelveticaNeue-Bold" w:hAnsi="HelveticaNeue-Bold" w:cs="HelveticaNeue-Bold"/>
          <w:b/>
          <w:bCs/>
          <w:color w:val="2C3035"/>
          <w:sz w:val="40"/>
          <w:szCs w:val="40"/>
          <w:lang w:val="en-GB"/>
        </w:rPr>
      </w:pPr>
      <w:r w:rsidRPr="00D61495">
        <w:rPr>
          <w:rFonts w:ascii="HelveticaNeue-Bold" w:hAnsi="HelveticaNeue-Bold" w:cs="HelveticaNeue-Bold"/>
          <w:b/>
          <w:bCs/>
          <w:color w:val="2C3035"/>
          <w:sz w:val="40"/>
          <w:szCs w:val="40"/>
          <w:lang w:val="en-GB"/>
        </w:rPr>
        <w:t xml:space="preserve">Addressing </w:t>
      </w:r>
      <w:proofErr w:type="spellStart"/>
      <w:r w:rsidRPr="00D61495">
        <w:rPr>
          <w:rFonts w:ascii="HelveticaNeue-Bold" w:hAnsi="HelveticaNeue-Bold" w:cs="HelveticaNeue-Bold"/>
          <w:b/>
          <w:bCs/>
          <w:color w:val="2C3035"/>
          <w:sz w:val="40"/>
          <w:szCs w:val="40"/>
          <w:lang w:val="en-GB"/>
        </w:rPr>
        <w:t>ab</w:t>
      </w:r>
      <w:bookmarkStart w:id="0" w:name="_GoBack"/>
      <w:bookmarkEnd w:id="0"/>
      <w:r w:rsidRPr="00D61495">
        <w:rPr>
          <w:rFonts w:ascii="HelveticaNeue-Bold" w:hAnsi="HelveticaNeue-Bold" w:cs="HelveticaNeue-Bold"/>
          <w:b/>
          <w:bCs/>
          <w:color w:val="2C3035"/>
          <w:sz w:val="40"/>
          <w:szCs w:val="40"/>
          <w:lang w:val="en-GB"/>
        </w:rPr>
        <w:t>leism</w:t>
      </w:r>
      <w:proofErr w:type="spellEnd"/>
      <w:r w:rsidRPr="00D61495">
        <w:rPr>
          <w:rFonts w:ascii="HelveticaNeue-Bold" w:hAnsi="HelveticaNeue-Bold" w:cs="HelveticaNeue-Bold"/>
          <w:b/>
          <w:bCs/>
          <w:color w:val="2C3035"/>
          <w:sz w:val="40"/>
          <w:szCs w:val="40"/>
          <w:lang w:val="en-GB"/>
        </w:rPr>
        <w:t xml:space="preserve"> in education</w:t>
      </w:r>
    </w:p>
    <w:p w14:paraId="52C85163" w14:textId="69E72CC3" w:rsidR="00913AB2" w:rsidRDefault="00913AB2" w:rsidP="00913AB2">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Pr>
          <w:rFonts w:ascii="HelveticaNeue-Light" w:hAnsi="HelveticaNeue-Light" w:cs="HelveticaNeue-Light"/>
          <w:color w:val="3E444F"/>
          <w:sz w:val="21"/>
          <w:szCs w:val="21"/>
          <w:lang w:val="en-GB"/>
        </w:rPr>
        <w:t>_____</w:t>
      </w:r>
    </w:p>
    <w:p w14:paraId="49486A19" w14:textId="7C1A6844" w:rsidR="00BE5BCF" w:rsidRPr="00BE5BCF" w:rsidRDefault="00BE5BCF" w:rsidP="00BE5BCF">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sidRPr="00BE5BCF">
        <w:rPr>
          <w:rFonts w:ascii="HelveticaNeue-Light" w:hAnsi="HelveticaNeue-Light" w:cs="HelveticaNeue-Light"/>
          <w:color w:val="3E444F"/>
          <w:sz w:val="21"/>
          <w:szCs w:val="21"/>
          <w:lang w:val="en-GB"/>
        </w:rPr>
        <w:t xml:space="preserve">Inclusive education is about everyone learning, growing and flourishing – </w:t>
      </w:r>
      <w:r w:rsidRPr="00BE5BCF">
        <w:rPr>
          <w:rFonts w:ascii="HelveticaNeue-Light" w:hAnsi="HelveticaNeue-Light" w:cs="HelveticaNeue-Light"/>
          <w:color w:val="0E7C32"/>
          <w:sz w:val="21"/>
          <w:szCs w:val="21"/>
          <w:lang w:val="en-GB"/>
        </w:rPr>
        <w:t>together</w:t>
      </w:r>
      <w:r w:rsidRPr="00BE5BCF">
        <w:rPr>
          <w:rFonts w:ascii="HelveticaNeue-Light" w:hAnsi="HelveticaNeue-Light" w:cs="HelveticaNeue-Light"/>
          <w:color w:val="3E444F"/>
          <w:sz w:val="21"/>
          <w:szCs w:val="21"/>
          <w:lang w:val="en-GB"/>
        </w:rPr>
        <w:t xml:space="preserve"> – in all our </w:t>
      </w:r>
      <w:r>
        <w:rPr>
          <w:rFonts w:ascii="HelveticaNeue-Light" w:hAnsi="HelveticaNeue-Light" w:cs="HelveticaNeue-Light"/>
          <w:color w:val="3E444F"/>
          <w:sz w:val="21"/>
          <w:szCs w:val="21"/>
          <w:lang w:val="en-GB"/>
        </w:rPr>
        <w:t xml:space="preserve">diversity. </w:t>
      </w:r>
      <w:r w:rsidRPr="00BE5BCF">
        <w:rPr>
          <w:rFonts w:ascii="HelveticaNeue-Light" w:hAnsi="HelveticaNeue-Light" w:cs="HelveticaNeue-Light"/>
          <w:color w:val="3E444F"/>
          <w:sz w:val="21"/>
          <w:szCs w:val="21"/>
          <w:lang w:val="en-GB"/>
        </w:rPr>
        <w:t xml:space="preserve">Inclusive education recognises </w:t>
      </w:r>
      <w:r w:rsidRPr="00BE5BCF">
        <w:rPr>
          <w:rFonts w:ascii="HelveticaNeue-Light" w:hAnsi="HelveticaNeue-Light" w:cs="HelveticaNeue-Light"/>
          <w:color w:val="0E7C32"/>
          <w:sz w:val="21"/>
          <w:szCs w:val="21"/>
          <w:lang w:val="en-GB"/>
        </w:rPr>
        <w:t>the right of every child and young person</w:t>
      </w:r>
      <w:r w:rsidRPr="00BE5BCF">
        <w:rPr>
          <w:rFonts w:ascii="HelveticaNeue-Light" w:hAnsi="HelveticaNeue-Light" w:cs="HelveticaNeue-Light"/>
          <w:color w:val="3E444F"/>
          <w:sz w:val="21"/>
          <w:szCs w:val="21"/>
          <w:lang w:val="en-GB"/>
        </w:rPr>
        <w:t xml:space="preserve"> – without exception – to be included </w:t>
      </w:r>
      <w:r>
        <w:rPr>
          <w:rFonts w:ascii="HelveticaNeue-Light" w:hAnsi="HelveticaNeue-Light" w:cs="HelveticaNeue-Light"/>
          <w:color w:val="3E444F"/>
          <w:sz w:val="21"/>
          <w:szCs w:val="21"/>
          <w:lang w:val="en-GB"/>
        </w:rPr>
        <w:t xml:space="preserve">in general education settings. </w:t>
      </w:r>
      <w:r w:rsidRPr="00BE5BCF">
        <w:rPr>
          <w:rFonts w:ascii="HelveticaNeue-Light" w:hAnsi="HelveticaNeue-Light" w:cs="HelveticaNeue-Light"/>
          <w:color w:val="3E444F"/>
          <w:sz w:val="21"/>
          <w:szCs w:val="21"/>
          <w:lang w:val="en-GB"/>
        </w:rPr>
        <w:t>It inv</w:t>
      </w:r>
      <w:r>
        <w:rPr>
          <w:rFonts w:ascii="HelveticaNeue-Light" w:hAnsi="HelveticaNeue-Light" w:cs="HelveticaNeue-Light"/>
          <w:color w:val="3E444F"/>
          <w:sz w:val="21"/>
          <w:szCs w:val="21"/>
          <w:lang w:val="en-GB"/>
        </w:rPr>
        <w:t xml:space="preserve">olves adapting the environment </w:t>
      </w:r>
      <w:r w:rsidRPr="00BE5BCF">
        <w:rPr>
          <w:rFonts w:ascii="HelveticaNeue-Light" w:hAnsi="HelveticaNeue-Light" w:cs="HelveticaNeue-Light"/>
          <w:color w:val="3E444F"/>
          <w:sz w:val="21"/>
          <w:szCs w:val="21"/>
          <w:lang w:val="en-GB"/>
        </w:rPr>
        <w:t>and teaching approaches to ensure genuine and valued full parti</w:t>
      </w:r>
      <w:r>
        <w:rPr>
          <w:rFonts w:ascii="HelveticaNeue-Light" w:hAnsi="HelveticaNeue-Light" w:cs="HelveticaNeue-Light"/>
          <w:color w:val="3E444F"/>
          <w:sz w:val="21"/>
          <w:szCs w:val="21"/>
          <w:lang w:val="en-GB"/>
        </w:rPr>
        <w:t xml:space="preserve">cipation </w:t>
      </w:r>
      <w:r w:rsidRPr="00BE5BCF">
        <w:rPr>
          <w:rFonts w:ascii="HelveticaNeue-Light" w:hAnsi="HelveticaNeue-Light" w:cs="HelveticaNeue-Light"/>
          <w:color w:val="3E444F"/>
          <w:sz w:val="21"/>
          <w:szCs w:val="21"/>
          <w:lang w:val="en-GB"/>
        </w:rPr>
        <w:t xml:space="preserve">of </w:t>
      </w:r>
      <w:r>
        <w:rPr>
          <w:rFonts w:ascii="HelveticaNeue-Light" w:hAnsi="HelveticaNeue-Light" w:cs="HelveticaNeue-Light"/>
          <w:color w:val="3E444F"/>
          <w:sz w:val="21"/>
          <w:szCs w:val="21"/>
          <w:lang w:val="en-GB"/>
        </w:rPr>
        <w:t xml:space="preserve">all children and young people. </w:t>
      </w:r>
      <w:r w:rsidRPr="00BE5BCF">
        <w:rPr>
          <w:rFonts w:ascii="HelveticaNeue-Light" w:hAnsi="HelveticaNeue-Light" w:cs="HelveticaNeue-Light"/>
          <w:color w:val="3E444F"/>
          <w:sz w:val="21"/>
          <w:szCs w:val="21"/>
          <w:lang w:val="en-GB"/>
        </w:rPr>
        <w:t xml:space="preserve">It embraces human diversity and welcomes all as </w:t>
      </w:r>
      <w:r w:rsidRPr="00BE5BCF">
        <w:rPr>
          <w:rFonts w:ascii="HelveticaNeue-Light" w:hAnsi="HelveticaNeue-Light" w:cs="HelveticaNeue-Light"/>
          <w:color w:val="0E7C32"/>
          <w:sz w:val="21"/>
          <w:szCs w:val="21"/>
          <w:lang w:val="en-GB"/>
        </w:rPr>
        <w:t>equal</w:t>
      </w:r>
      <w:r w:rsidRPr="00BE5BCF">
        <w:rPr>
          <w:rFonts w:ascii="HelveticaNeue-Light" w:hAnsi="HelveticaNeue-Light" w:cs="HelveticaNeue-Light"/>
          <w:color w:val="3E444F"/>
          <w:sz w:val="21"/>
          <w:szCs w:val="21"/>
          <w:lang w:val="en-GB"/>
        </w:rPr>
        <w:t xml:space="preserve"> members </w:t>
      </w:r>
      <w:r w:rsidRPr="00BE5BCF">
        <w:rPr>
          <w:rFonts w:ascii="HelveticaNeue-Light" w:hAnsi="HelveticaNeue-Light" w:cs="HelveticaNeue-Light"/>
          <w:color w:val="3E444F"/>
          <w:sz w:val="21"/>
          <w:szCs w:val="21"/>
          <w:lang w:val="en-GB"/>
        </w:rPr>
        <w:br/>
        <w:t>of an educational community.</w:t>
      </w:r>
    </w:p>
    <w:p w14:paraId="64AD20F6" w14:textId="60D65B53" w:rsidR="00913AB2" w:rsidRPr="00913AB2" w:rsidRDefault="00913AB2" w:rsidP="00913AB2">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Pr>
          <w:rFonts w:ascii="HelveticaNeue-Light" w:hAnsi="HelveticaNeue-Light" w:cs="HelveticaNeue-Light"/>
          <w:color w:val="3E444F"/>
          <w:sz w:val="21"/>
          <w:szCs w:val="21"/>
          <w:lang w:val="en-GB"/>
        </w:rPr>
        <w:t>_____</w:t>
      </w:r>
    </w:p>
    <w:p w14:paraId="151500DC" w14:textId="0E5C957F" w:rsidR="00BE5BCF" w:rsidRPr="00BE5BCF" w:rsidRDefault="00BE5BCF" w:rsidP="00BE5BCF">
      <w:pPr>
        <w:widowControl w:val="0"/>
        <w:suppressAutoHyphens/>
        <w:autoSpaceDE w:val="0"/>
        <w:autoSpaceDN w:val="0"/>
        <w:adjustRightInd w:val="0"/>
        <w:spacing w:after="283" w:line="265" w:lineRule="atLeast"/>
        <w:textAlignment w:val="center"/>
        <w:rPr>
          <w:rFonts w:ascii="HelveticaNeue-Light" w:hAnsi="HelveticaNeue-Light" w:cs="HelveticaNeue-Light"/>
          <w:color w:val="000000"/>
          <w:sz w:val="19"/>
          <w:szCs w:val="19"/>
          <w:lang w:val="en-GB"/>
        </w:rPr>
      </w:pPr>
      <w:proofErr w:type="spellStart"/>
      <w:r w:rsidRPr="00BE5BCF">
        <w:rPr>
          <w:rFonts w:ascii="HelveticaNeue-Bold" w:hAnsi="HelveticaNeue-Bold" w:cs="HelveticaNeue-Bold"/>
          <w:b/>
          <w:bCs/>
          <w:color w:val="D2641B"/>
          <w:sz w:val="23"/>
          <w:szCs w:val="23"/>
          <w:lang w:val="en-GB"/>
        </w:rPr>
        <w:t>Ableism</w:t>
      </w:r>
      <w:proofErr w:type="spellEnd"/>
      <w:r w:rsidRPr="00BE5BCF">
        <w:rPr>
          <w:rFonts w:ascii="HelveticaNeue" w:hAnsi="HelveticaNeue" w:cs="HelveticaNeue"/>
          <w:color w:val="3E444F"/>
          <w:sz w:val="23"/>
          <w:szCs w:val="23"/>
          <w:lang w:val="en-GB"/>
        </w:rPr>
        <w:t xml:space="preserve"> is a term increasingly used to describe the process by which people are excluded, viewed and treated as ‘not one of us’. </w:t>
      </w:r>
      <w:proofErr w:type="spellStart"/>
      <w:r w:rsidRPr="00BE5BCF">
        <w:rPr>
          <w:rFonts w:ascii="HelveticaNeue" w:hAnsi="HelveticaNeue" w:cs="HelveticaNeue"/>
          <w:color w:val="3E444F"/>
          <w:sz w:val="23"/>
          <w:szCs w:val="23"/>
          <w:lang w:val="en-GB"/>
        </w:rPr>
        <w:t>Ableism</w:t>
      </w:r>
      <w:proofErr w:type="spellEnd"/>
      <w:r w:rsidRPr="00BE5BCF">
        <w:rPr>
          <w:rFonts w:ascii="HelveticaNeue" w:hAnsi="HelveticaNeue" w:cs="HelveticaNeue"/>
          <w:color w:val="3E444F"/>
          <w:sz w:val="23"/>
          <w:szCs w:val="23"/>
          <w:lang w:val="en-GB"/>
        </w:rPr>
        <w:t xml:space="preserve"> is used in the same way as ‘racism’ and ‘sexism’ to describe the process of negat</w:t>
      </w:r>
      <w:r>
        <w:rPr>
          <w:rFonts w:ascii="HelveticaNeue" w:hAnsi="HelveticaNeue" w:cs="HelveticaNeue"/>
          <w:color w:val="3E444F"/>
          <w:sz w:val="23"/>
          <w:szCs w:val="23"/>
          <w:lang w:val="en-GB"/>
        </w:rPr>
        <w:t xml:space="preserve">ively stereotyping individuals </w:t>
      </w:r>
      <w:r w:rsidRPr="00BE5BCF">
        <w:rPr>
          <w:rFonts w:ascii="HelveticaNeue" w:hAnsi="HelveticaNeue" w:cs="HelveticaNeue"/>
          <w:color w:val="3E444F"/>
          <w:sz w:val="23"/>
          <w:szCs w:val="23"/>
          <w:lang w:val="en-GB"/>
        </w:rPr>
        <w:t>or groups on the basis of a perceived ‘difference’ and, often, discriminating based on such stereotypes at individual and systemic levels.</w:t>
      </w:r>
    </w:p>
    <w:p w14:paraId="61CEBE21" w14:textId="77777777" w:rsidR="00BE5BCF" w:rsidRPr="00BE5BCF" w:rsidRDefault="00BE5BCF" w:rsidP="00BE5BCF">
      <w:pPr>
        <w:widowControl w:val="0"/>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000000"/>
          <w:sz w:val="19"/>
          <w:szCs w:val="19"/>
          <w:lang w:val="en-GB"/>
        </w:rPr>
        <w:t xml:space="preserve">Barriers to inclusive education prevent children and young people who experience disability from learning and participating fully, with far-reaching and lifelong implications. Major barriers include negative attitudes and stigma around ‘difference’ and ‘disability’, inadequate education and professional development for teachers and specialist support staff, and systemic barriers, such as inadequate funding and support from education authorities. Underpinning these barriers is </w:t>
      </w:r>
      <w:proofErr w:type="spellStart"/>
      <w:r w:rsidRPr="00BE5BCF">
        <w:rPr>
          <w:rFonts w:ascii="HelveticaNeue-Light" w:hAnsi="HelveticaNeue-Light" w:cs="HelveticaNeue-Light"/>
          <w:color w:val="000000"/>
          <w:sz w:val="19"/>
          <w:szCs w:val="19"/>
          <w:lang w:val="en-GB"/>
        </w:rPr>
        <w:t>ongoing</w:t>
      </w:r>
      <w:proofErr w:type="spellEnd"/>
      <w:r w:rsidRPr="00BE5BCF">
        <w:rPr>
          <w:rFonts w:ascii="HelveticaNeue-Light" w:hAnsi="HelveticaNeue-Light" w:cs="HelveticaNeue-Light"/>
          <w:color w:val="000000"/>
          <w:sz w:val="19"/>
          <w:szCs w:val="19"/>
          <w:lang w:val="en-GB"/>
        </w:rPr>
        <w:t xml:space="preserve"> </w:t>
      </w:r>
      <w:proofErr w:type="spellStart"/>
      <w:r w:rsidRPr="00BE5BCF">
        <w:rPr>
          <w:rFonts w:ascii="HelveticaNeue-Light" w:hAnsi="HelveticaNeue-Light" w:cs="HelveticaNeue-Light"/>
          <w:color w:val="000000"/>
          <w:sz w:val="19"/>
          <w:szCs w:val="19"/>
          <w:lang w:val="en-GB"/>
        </w:rPr>
        <w:t>ableism</w:t>
      </w:r>
      <w:proofErr w:type="spellEnd"/>
      <w:r w:rsidRPr="00BE5BCF">
        <w:rPr>
          <w:rFonts w:ascii="HelveticaNeue-Light" w:hAnsi="HelveticaNeue-Light" w:cs="HelveticaNeue-Light"/>
          <w:color w:val="000000"/>
          <w:sz w:val="19"/>
          <w:szCs w:val="19"/>
          <w:lang w:val="en-GB"/>
        </w:rPr>
        <w:t>.</w:t>
      </w:r>
    </w:p>
    <w:p w14:paraId="5360D965" w14:textId="77777777" w:rsidR="00BE5BCF" w:rsidRPr="00BE5BCF" w:rsidRDefault="00BE5BCF" w:rsidP="00BE5BCF">
      <w:pPr>
        <w:widowControl w:val="0"/>
        <w:tabs>
          <w:tab w:val="left" w:pos="227"/>
        </w:tabs>
        <w:suppressAutoHyphens/>
        <w:autoSpaceDE w:val="0"/>
        <w:autoSpaceDN w:val="0"/>
        <w:adjustRightInd w:val="0"/>
        <w:spacing w:before="240" w:after="113" w:line="280" w:lineRule="atLeast"/>
        <w:textAlignment w:val="center"/>
        <w:rPr>
          <w:rFonts w:ascii="HelveticaNeue-Medium" w:hAnsi="HelveticaNeue-Medium" w:cs="HelveticaNeue-Medium"/>
          <w:color w:val="D2641B"/>
          <w:sz w:val="22"/>
          <w:szCs w:val="22"/>
          <w:lang w:val="en-GB"/>
        </w:rPr>
      </w:pPr>
      <w:r w:rsidRPr="00BE5BCF">
        <w:rPr>
          <w:rFonts w:ascii="HelveticaNeue-Medium" w:hAnsi="HelveticaNeue-Medium" w:cs="HelveticaNeue-Medium"/>
          <w:color w:val="D2641B"/>
          <w:sz w:val="22"/>
          <w:szCs w:val="22"/>
          <w:lang w:val="en-GB"/>
        </w:rPr>
        <w:t xml:space="preserve">Overcoming </w:t>
      </w:r>
      <w:proofErr w:type="spellStart"/>
      <w:r w:rsidRPr="00BE5BCF">
        <w:rPr>
          <w:rFonts w:ascii="HelveticaNeue-Medium" w:hAnsi="HelveticaNeue-Medium" w:cs="HelveticaNeue-Medium"/>
          <w:color w:val="D2641B"/>
          <w:sz w:val="22"/>
          <w:szCs w:val="22"/>
          <w:lang w:val="en-GB"/>
        </w:rPr>
        <w:t>ableist</w:t>
      </w:r>
      <w:proofErr w:type="spellEnd"/>
      <w:r w:rsidRPr="00BE5BCF">
        <w:rPr>
          <w:rFonts w:ascii="HelveticaNeue-Medium" w:hAnsi="HelveticaNeue-Medium" w:cs="HelveticaNeue-Medium"/>
          <w:color w:val="D2641B"/>
          <w:sz w:val="22"/>
          <w:szCs w:val="22"/>
          <w:lang w:val="en-GB"/>
        </w:rPr>
        <w:t xml:space="preserve"> attitudes</w:t>
      </w:r>
    </w:p>
    <w:p w14:paraId="4580D6A0" w14:textId="798C28C5" w:rsidR="00BE5BCF" w:rsidRPr="00BE5BCF" w:rsidRDefault="00BE5BCF" w:rsidP="00BE5BCF">
      <w:pPr>
        <w:widowControl w:val="0"/>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000000"/>
          <w:sz w:val="19"/>
          <w:szCs w:val="19"/>
          <w:lang w:val="en-GB"/>
        </w:rPr>
        <w:t xml:space="preserve">There continues to be considerable discussion of the potential of education to bring about social change, with emphasis placed on the importance of </w:t>
      </w:r>
      <w:r>
        <w:rPr>
          <w:rFonts w:ascii="HelveticaNeue-Light" w:hAnsi="HelveticaNeue-Light" w:cs="HelveticaNeue-Light"/>
          <w:color w:val="000000"/>
          <w:sz w:val="19"/>
          <w:szCs w:val="19"/>
          <w:lang w:val="en-GB"/>
        </w:rPr>
        <w:t xml:space="preserve">working with children, from an </w:t>
      </w:r>
      <w:r w:rsidRPr="00BE5BCF">
        <w:rPr>
          <w:rFonts w:ascii="HelveticaNeue-Light" w:hAnsi="HelveticaNeue-Light" w:cs="HelveticaNeue-Light"/>
          <w:color w:val="000000"/>
          <w:sz w:val="19"/>
          <w:szCs w:val="19"/>
          <w:lang w:val="en-GB"/>
        </w:rPr>
        <w:t xml:space="preserve">early age onwards, to break the cycle of entrenched </w:t>
      </w:r>
      <w:proofErr w:type="spellStart"/>
      <w:r w:rsidRPr="00BE5BCF">
        <w:rPr>
          <w:rFonts w:ascii="HelveticaNeue-Light" w:hAnsi="HelveticaNeue-Light" w:cs="HelveticaNeue-Light"/>
          <w:color w:val="000000"/>
          <w:sz w:val="19"/>
          <w:szCs w:val="19"/>
          <w:lang w:val="en-GB"/>
        </w:rPr>
        <w:t>ableism</w:t>
      </w:r>
      <w:proofErr w:type="spellEnd"/>
      <w:r w:rsidRPr="00BE5BCF">
        <w:rPr>
          <w:rFonts w:ascii="HelveticaNeue-Light" w:hAnsi="HelveticaNeue-Light" w:cs="HelveticaNeue-Light"/>
          <w:color w:val="000000"/>
          <w:sz w:val="19"/>
          <w:szCs w:val="19"/>
          <w:lang w:val="en-GB"/>
        </w:rPr>
        <w:t>. However, if adults have not examined their own attitudes and practices, they are likely to perpetuate that cycle and ultimately prevent inclusive education being realised.</w:t>
      </w:r>
    </w:p>
    <w:p w14:paraId="7AB69748" w14:textId="77777777" w:rsidR="00BE5BCF" w:rsidRPr="00BE5BCF" w:rsidRDefault="00BE5BCF" w:rsidP="00BE5BCF">
      <w:pPr>
        <w:widowControl w:val="0"/>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000000"/>
          <w:sz w:val="19"/>
          <w:szCs w:val="19"/>
          <w:lang w:val="en-GB"/>
        </w:rPr>
        <w:t xml:space="preserve">Children and young people’s attitudes and choices are shaped significantly by the attitudes of their family and community. </w:t>
      </w:r>
      <w:r w:rsidRPr="00BE5BCF">
        <w:rPr>
          <w:rFonts w:ascii="HelveticaNeue-Light" w:hAnsi="HelveticaNeue-Light" w:cs="HelveticaNeue-Light"/>
          <w:color w:val="000000"/>
          <w:sz w:val="19"/>
          <w:szCs w:val="19"/>
          <w:lang w:val="en-GB"/>
        </w:rPr>
        <w:br/>
        <w:t>There is also a growing body of research demonstrating the importance of teacher attitudes. Research finds that positive teacher attitudes are a key to inclusive practice, creating the necessary conditions for engaging in inclusive education.</w:t>
      </w:r>
    </w:p>
    <w:p w14:paraId="49D69938" w14:textId="08B1DE8B" w:rsidR="00BE5BCF" w:rsidRPr="00BE5BCF" w:rsidRDefault="00BE5BCF" w:rsidP="00BE5BCF">
      <w:pPr>
        <w:widowControl w:val="0"/>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000000"/>
          <w:sz w:val="19"/>
          <w:szCs w:val="19"/>
          <w:lang w:val="en-GB"/>
        </w:rPr>
        <w:t>Many teachers expr</w:t>
      </w:r>
      <w:r>
        <w:rPr>
          <w:rFonts w:ascii="HelveticaNeue-Light" w:hAnsi="HelveticaNeue-Light" w:cs="HelveticaNeue-Light"/>
          <w:color w:val="000000"/>
          <w:sz w:val="19"/>
          <w:szCs w:val="19"/>
          <w:lang w:val="en-GB"/>
        </w:rPr>
        <w:t xml:space="preserve">ess considerable anxiety about </w:t>
      </w:r>
      <w:r w:rsidRPr="00BE5BCF">
        <w:rPr>
          <w:rFonts w:ascii="HelveticaNeue-Light" w:hAnsi="HelveticaNeue-Light" w:cs="HelveticaNeue-Light"/>
          <w:color w:val="000000"/>
          <w:sz w:val="19"/>
          <w:szCs w:val="19"/>
          <w:lang w:val="en-GB"/>
        </w:rPr>
        <w:t xml:space="preserve">inclusive education but confidence grows with experience of inclusion. To bring about inclusive education, we must make critical disability studies and inclusion an essential part of teacher education and </w:t>
      </w:r>
      <w:proofErr w:type="spellStart"/>
      <w:r w:rsidRPr="00BE5BCF">
        <w:rPr>
          <w:rFonts w:ascii="HelveticaNeue-Light" w:hAnsi="HelveticaNeue-Light" w:cs="HelveticaNeue-Light"/>
          <w:color w:val="000000"/>
          <w:sz w:val="19"/>
          <w:szCs w:val="19"/>
          <w:lang w:val="en-GB"/>
        </w:rPr>
        <w:t>ongoing</w:t>
      </w:r>
      <w:proofErr w:type="spellEnd"/>
      <w:r w:rsidRPr="00BE5BCF">
        <w:rPr>
          <w:rFonts w:ascii="HelveticaNeue-Light" w:hAnsi="HelveticaNeue-Light" w:cs="HelveticaNeue-Light"/>
          <w:color w:val="000000"/>
          <w:sz w:val="19"/>
          <w:szCs w:val="19"/>
          <w:lang w:val="en-GB"/>
        </w:rPr>
        <w:t xml:space="preserve"> professional development. Educating all teachers to be inclusive teachers is an essential undertaking.</w:t>
      </w:r>
    </w:p>
    <w:p w14:paraId="48C0E11F" w14:textId="78728C2D" w:rsidR="00BE5BCF" w:rsidRPr="00BE5BCF" w:rsidRDefault="00BE5BCF" w:rsidP="00BE5BCF">
      <w:pPr>
        <w:widowControl w:val="0"/>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000000"/>
          <w:sz w:val="19"/>
          <w:szCs w:val="19"/>
          <w:lang w:val="en-GB"/>
        </w:rPr>
        <w:t xml:space="preserve">The culture of a school or educational setting influences peer interactions and the way teachers interact with children and young people who experience disability. School principals, directors and </w:t>
      </w:r>
      <w:r>
        <w:rPr>
          <w:rFonts w:ascii="HelveticaNeue-Light" w:hAnsi="HelveticaNeue-Light" w:cs="HelveticaNeue-Light"/>
          <w:color w:val="000000"/>
          <w:sz w:val="19"/>
          <w:szCs w:val="19"/>
          <w:lang w:val="en-GB"/>
        </w:rPr>
        <w:t xml:space="preserve">other educational leaders play </w:t>
      </w:r>
      <w:r w:rsidRPr="00BE5BCF">
        <w:rPr>
          <w:rFonts w:ascii="HelveticaNeue-Light" w:hAnsi="HelveticaNeue-Light" w:cs="HelveticaNeue-Light"/>
          <w:color w:val="000000"/>
          <w:sz w:val="19"/>
          <w:szCs w:val="19"/>
          <w:lang w:val="en-GB"/>
        </w:rPr>
        <w:t xml:space="preserve">a key role in creating this culture. Unfortunately, evidence shows underlying </w:t>
      </w:r>
      <w:proofErr w:type="spellStart"/>
      <w:r w:rsidRPr="00BE5BCF">
        <w:rPr>
          <w:rFonts w:ascii="HelveticaNeue-Light" w:hAnsi="HelveticaNeue-Light" w:cs="HelveticaNeue-Light"/>
          <w:color w:val="000000"/>
          <w:sz w:val="19"/>
          <w:szCs w:val="19"/>
          <w:lang w:val="en-GB"/>
        </w:rPr>
        <w:t>ableist</w:t>
      </w:r>
      <w:proofErr w:type="spellEnd"/>
      <w:r w:rsidRPr="00BE5BCF">
        <w:rPr>
          <w:rFonts w:ascii="HelveticaNeue-Light" w:hAnsi="HelveticaNeue-Light" w:cs="HelveticaNeue-Light"/>
          <w:color w:val="000000"/>
          <w:sz w:val="19"/>
          <w:szCs w:val="19"/>
          <w:lang w:val="en-GB"/>
        </w:rPr>
        <w:t xml:space="preserve"> pr</w:t>
      </w:r>
      <w:r>
        <w:rPr>
          <w:rFonts w:ascii="HelveticaNeue-Light" w:hAnsi="HelveticaNeue-Light" w:cs="HelveticaNeue-Light"/>
          <w:color w:val="000000"/>
          <w:sz w:val="19"/>
          <w:szCs w:val="19"/>
          <w:lang w:val="en-GB"/>
        </w:rPr>
        <w:t xml:space="preserve">actices prevalent in education </w:t>
      </w:r>
      <w:r w:rsidRPr="00BE5BCF">
        <w:rPr>
          <w:rFonts w:ascii="HelveticaNeue-Light" w:hAnsi="HelveticaNeue-Light" w:cs="HelveticaNeue-Light"/>
          <w:color w:val="000000"/>
          <w:sz w:val="19"/>
          <w:szCs w:val="19"/>
          <w:lang w:val="en-GB"/>
        </w:rPr>
        <w:t>in Australia. While there are some promising developments towards inclusion, negative attitudes and a lack of motivation from educatio</w:t>
      </w:r>
      <w:r>
        <w:rPr>
          <w:rFonts w:ascii="HelveticaNeue-Light" w:hAnsi="HelveticaNeue-Light" w:cs="HelveticaNeue-Light"/>
          <w:color w:val="000000"/>
          <w:sz w:val="19"/>
          <w:szCs w:val="19"/>
          <w:lang w:val="en-GB"/>
        </w:rPr>
        <w:t xml:space="preserve">n departments and providers to </w:t>
      </w:r>
      <w:r w:rsidRPr="00BE5BCF">
        <w:rPr>
          <w:rFonts w:ascii="HelveticaNeue-Light" w:hAnsi="HelveticaNeue-Light" w:cs="HelveticaNeue-Light"/>
          <w:color w:val="000000"/>
          <w:sz w:val="19"/>
          <w:szCs w:val="19"/>
          <w:lang w:val="en-GB"/>
        </w:rPr>
        <w:t xml:space="preserve">do all that is necessary to facilitate inclusive education are </w:t>
      </w:r>
      <w:proofErr w:type="spellStart"/>
      <w:r w:rsidRPr="00BE5BCF">
        <w:rPr>
          <w:rFonts w:ascii="HelveticaNeue-Light" w:hAnsi="HelveticaNeue-Light" w:cs="HelveticaNeue-Light"/>
          <w:color w:val="000000"/>
          <w:sz w:val="19"/>
          <w:szCs w:val="19"/>
          <w:lang w:val="en-GB"/>
        </w:rPr>
        <w:t>ongoing</w:t>
      </w:r>
      <w:proofErr w:type="spellEnd"/>
      <w:r w:rsidRPr="00BE5BCF">
        <w:rPr>
          <w:rFonts w:ascii="HelveticaNeue-Light" w:hAnsi="HelveticaNeue-Light" w:cs="HelveticaNeue-Light"/>
          <w:color w:val="000000"/>
          <w:sz w:val="19"/>
          <w:szCs w:val="19"/>
          <w:lang w:val="en-GB"/>
        </w:rPr>
        <w:t xml:space="preserve"> concerns. Addressing attitudes towards inclusive education at all levels and within all processes is a major component of working towards inclusion.</w:t>
      </w:r>
    </w:p>
    <w:p w14:paraId="2A892BB1" w14:textId="77777777" w:rsidR="00BE5BCF" w:rsidRPr="00BE5BCF" w:rsidRDefault="00BE5BCF" w:rsidP="00BE5BCF">
      <w:pPr>
        <w:widowControl w:val="0"/>
        <w:tabs>
          <w:tab w:val="left" w:pos="227"/>
        </w:tabs>
        <w:suppressAutoHyphens/>
        <w:autoSpaceDE w:val="0"/>
        <w:autoSpaceDN w:val="0"/>
        <w:adjustRightInd w:val="0"/>
        <w:spacing w:before="240" w:after="113" w:line="240" w:lineRule="atLeast"/>
        <w:textAlignment w:val="center"/>
        <w:rPr>
          <w:rFonts w:ascii="HelveticaNeue-Medium" w:hAnsi="HelveticaNeue-Medium" w:cs="HelveticaNeue-Medium"/>
          <w:color w:val="D2641B"/>
          <w:sz w:val="22"/>
          <w:szCs w:val="22"/>
          <w:lang w:val="en-GB"/>
        </w:rPr>
      </w:pPr>
      <w:r w:rsidRPr="00BE5BCF">
        <w:rPr>
          <w:rFonts w:ascii="HelveticaNeue-Medium" w:hAnsi="HelveticaNeue-Medium" w:cs="HelveticaNeue-Medium"/>
          <w:color w:val="D2641B"/>
          <w:sz w:val="22"/>
          <w:szCs w:val="22"/>
          <w:lang w:val="en-GB"/>
        </w:rPr>
        <w:t>Breaking down the barriers to inclusion</w:t>
      </w:r>
    </w:p>
    <w:p w14:paraId="6B5DFF70" w14:textId="77777777" w:rsidR="00BE5BCF" w:rsidRPr="00BE5BCF" w:rsidRDefault="00BE5BCF" w:rsidP="00BE5BCF">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BE5BCF">
        <w:rPr>
          <w:rFonts w:ascii="HelveticaNeue-Medium" w:hAnsi="HelveticaNeue-Medium" w:cs="HelveticaNeue-Medium"/>
          <w:color w:val="3E444F"/>
          <w:sz w:val="19"/>
          <w:szCs w:val="19"/>
          <w:lang w:val="en-GB"/>
        </w:rPr>
        <w:t xml:space="preserve">Responses needed to tackle </w:t>
      </w:r>
      <w:proofErr w:type="spellStart"/>
      <w:r w:rsidRPr="00BE5BCF">
        <w:rPr>
          <w:rFonts w:ascii="HelveticaNeue-Medium" w:hAnsi="HelveticaNeue-Medium" w:cs="HelveticaNeue-Medium"/>
          <w:color w:val="3E444F"/>
          <w:sz w:val="19"/>
          <w:szCs w:val="19"/>
          <w:lang w:val="en-GB"/>
        </w:rPr>
        <w:t>ableism</w:t>
      </w:r>
      <w:proofErr w:type="spellEnd"/>
      <w:r w:rsidRPr="00BE5BCF">
        <w:rPr>
          <w:rFonts w:ascii="HelveticaNeue-Medium" w:hAnsi="HelveticaNeue-Medium" w:cs="HelveticaNeue-Medium"/>
          <w:color w:val="3E444F"/>
          <w:sz w:val="19"/>
          <w:szCs w:val="19"/>
          <w:lang w:val="en-GB"/>
        </w:rPr>
        <w:t xml:space="preserve"> include:</w:t>
      </w:r>
    </w:p>
    <w:p w14:paraId="101D593C" w14:textId="75E7EF50" w:rsidR="00BE5BCF" w:rsidRPr="00BE5BCF" w:rsidRDefault="00BE5BCF" w:rsidP="00BE5BCF">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spellStart"/>
      <w:proofErr w:type="gramStart"/>
      <w:r w:rsidRPr="00BE5BCF">
        <w:rPr>
          <w:rFonts w:ascii="HelveticaNeue-Light" w:hAnsi="HelveticaNeue-Light" w:cs="HelveticaNeue-Light"/>
          <w:color w:val="000000"/>
          <w:sz w:val="19"/>
          <w:szCs w:val="19"/>
          <w:lang w:val="en-GB"/>
        </w:rPr>
        <w:t>ongoing</w:t>
      </w:r>
      <w:proofErr w:type="spellEnd"/>
      <w:proofErr w:type="gramEnd"/>
      <w:r w:rsidRPr="00BE5BCF">
        <w:rPr>
          <w:rFonts w:ascii="HelveticaNeue-Light" w:hAnsi="HelveticaNeue-Light" w:cs="HelveticaNeue-Light"/>
          <w:color w:val="000000"/>
          <w:sz w:val="19"/>
          <w:szCs w:val="19"/>
          <w:lang w:val="en-GB"/>
        </w:rPr>
        <w:t xml:space="preserve"> consultation with people who experience disability</w:t>
      </w:r>
    </w:p>
    <w:p w14:paraId="50F51BDA" w14:textId="1391582E" w:rsidR="00BE5BCF" w:rsidRPr="00BE5BCF" w:rsidRDefault="00BE5BCF" w:rsidP="00BE5BCF">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BE5BCF">
        <w:rPr>
          <w:rFonts w:ascii="HelveticaNeue-Light" w:hAnsi="HelveticaNeue-Light" w:cs="HelveticaNeue-Light"/>
          <w:color w:val="000000"/>
          <w:sz w:val="19"/>
          <w:szCs w:val="19"/>
          <w:lang w:val="en-GB"/>
        </w:rPr>
        <w:t>including</w:t>
      </w:r>
      <w:proofErr w:type="gramEnd"/>
      <w:r w:rsidRPr="00BE5BCF">
        <w:rPr>
          <w:rFonts w:ascii="HelveticaNeue-Light" w:hAnsi="HelveticaNeue-Light" w:cs="HelveticaNeue-Light"/>
          <w:color w:val="000000"/>
          <w:sz w:val="19"/>
          <w:szCs w:val="19"/>
          <w:lang w:val="en-GB"/>
        </w:rPr>
        <w:t xml:space="preserve"> all children from</w:t>
      </w:r>
      <w:r>
        <w:rPr>
          <w:rFonts w:ascii="HelveticaNeue-Light" w:hAnsi="HelveticaNeue-Light" w:cs="HelveticaNeue-Light"/>
          <w:color w:val="000000"/>
          <w:sz w:val="19"/>
          <w:szCs w:val="19"/>
          <w:lang w:val="en-GB"/>
        </w:rPr>
        <w:t xml:space="preserve"> a very young age to break the </w:t>
      </w:r>
      <w:r w:rsidRPr="00BE5BCF">
        <w:rPr>
          <w:rFonts w:ascii="HelveticaNeue-Light" w:hAnsi="HelveticaNeue-Light" w:cs="HelveticaNeue-Light"/>
          <w:color w:val="000000"/>
          <w:sz w:val="19"/>
          <w:szCs w:val="19"/>
          <w:lang w:val="en-GB"/>
        </w:rPr>
        <w:t xml:space="preserve">cycle of entrenched </w:t>
      </w:r>
      <w:proofErr w:type="spellStart"/>
      <w:r w:rsidRPr="00BE5BCF">
        <w:rPr>
          <w:rFonts w:ascii="HelveticaNeue-Light" w:hAnsi="HelveticaNeue-Light" w:cs="HelveticaNeue-Light"/>
          <w:color w:val="000000"/>
          <w:sz w:val="19"/>
          <w:szCs w:val="19"/>
          <w:lang w:val="en-GB"/>
        </w:rPr>
        <w:t>ableism</w:t>
      </w:r>
      <w:proofErr w:type="spellEnd"/>
    </w:p>
    <w:p w14:paraId="663A57DB" w14:textId="2B76C305" w:rsidR="00BE5BCF" w:rsidRPr="00BE5BCF" w:rsidRDefault="00BE5BCF" w:rsidP="00BE5BCF">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BE5BCF">
        <w:rPr>
          <w:rFonts w:ascii="HelveticaNeue-Light" w:hAnsi="HelveticaNeue-Light" w:cs="HelveticaNeue-Light"/>
          <w:color w:val="000000"/>
          <w:sz w:val="19"/>
          <w:szCs w:val="19"/>
          <w:lang w:val="en-GB"/>
        </w:rPr>
        <w:t>community</w:t>
      </w:r>
      <w:proofErr w:type="gramEnd"/>
      <w:r w:rsidRPr="00BE5BCF">
        <w:rPr>
          <w:rFonts w:ascii="HelveticaNeue-Light" w:hAnsi="HelveticaNeue-Light" w:cs="HelveticaNeue-Light"/>
          <w:color w:val="000000"/>
          <w:sz w:val="19"/>
          <w:szCs w:val="19"/>
          <w:lang w:val="en-GB"/>
        </w:rPr>
        <w:t xml:space="preserve"> advocacy about language use and representations of disability within media and popular culture</w:t>
      </w:r>
    </w:p>
    <w:p w14:paraId="67494858" w14:textId="62728BF3" w:rsidR="00BE5BCF" w:rsidRPr="00BE5BCF" w:rsidRDefault="00BE5BCF" w:rsidP="00BE5BCF">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BE5BCF">
        <w:rPr>
          <w:rFonts w:ascii="HelveticaNeue-Light" w:hAnsi="HelveticaNeue-Light" w:cs="HelveticaNeue-Light"/>
          <w:color w:val="000000"/>
          <w:sz w:val="19"/>
          <w:szCs w:val="19"/>
          <w:lang w:val="en-GB"/>
        </w:rPr>
        <w:t>engaging</w:t>
      </w:r>
      <w:proofErr w:type="gramEnd"/>
      <w:r w:rsidRPr="00BE5BCF">
        <w:rPr>
          <w:rFonts w:ascii="HelveticaNeue-Light" w:hAnsi="HelveticaNeue-Light" w:cs="HelveticaNeue-Light"/>
          <w:color w:val="000000"/>
          <w:sz w:val="19"/>
          <w:szCs w:val="19"/>
          <w:lang w:val="en-GB"/>
        </w:rPr>
        <w:t xml:space="preserve"> with critical dis</w:t>
      </w:r>
      <w:r>
        <w:rPr>
          <w:rFonts w:ascii="HelveticaNeue-Light" w:hAnsi="HelveticaNeue-Light" w:cs="HelveticaNeue-Light"/>
          <w:color w:val="000000"/>
          <w:sz w:val="19"/>
          <w:szCs w:val="19"/>
          <w:lang w:val="en-GB"/>
        </w:rPr>
        <w:t xml:space="preserve">ability studies and efforts to </w:t>
      </w:r>
      <w:r w:rsidRPr="00BE5BCF">
        <w:rPr>
          <w:rFonts w:ascii="HelveticaNeue-Light" w:hAnsi="HelveticaNeue-Light" w:cs="HelveticaNeue-Light"/>
          <w:color w:val="000000"/>
          <w:sz w:val="19"/>
          <w:szCs w:val="19"/>
          <w:lang w:val="en-GB"/>
        </w:rPr>
        <w:t xml:space="preserve">remove </w:t>
      </w:r>
      <w:proofErr w:type="spellStart"/>
      <w:r w:rsidRPr="00BE5BCF">
        <w:rPr>
          <w:rFonts w:ascii="HelveticaNeue-Light" w:hAnsi="HelveticaNeue-Light" w:cs="HelveticaNeue-Light"/>
          <w:color w:val="000000"/>
          <w:sz w:val="19"/>
          <w:szCs w:val="19"/>
          <w:lang w:val="en-GB"/>
        </w:rPr>
        <w:t>ableist</w:t>
      </w:r>
      <w:proofErr w:type="spellEnd"/>
      <w:r w:rsidRPr="00BE5BCF">
        <w:rPr>
          <w:rFonts w:ascii="HelveticaNeue-Light" w:hAnsi="HelveticaNeue-Light" w:cs="HelveticaNeue-Light"/>
          <w:color w:val="000000"/>
          <w:sz w:val="19"/>
          <w:szCs w:val="19"/>
          <w:lang w:val="en-GB"/>
        </w:rPr>
        <w:t xml:space="preserve"> policies and practices at all levels of the education system</w:t>
      </w:r>
    </w:p>
    <w:p w14:paraId="0169455E" w14:textId="240B897B" w:rsidR="00BE5BCF" w:rsidRPr="00BE5BCF" w:rsidRDefault="00BE5BCF" w:rsidP="00BE5BCF">
      <w:pPr>
        <w:widowControl w:val="0"/>
        <w:tabs>
          <w:tab w:val="left" w:pos="227"/>
        </w:tabs>
        <w:suppressAutoHyphens/>
        <w:autoSpaceDE w:val="0"/>
        <w:autoSpaceDN w:val="0"/>
        <w:adjustRightInd w:val="0"/>
        <w:spacing w:after="71" w:line="265" w:lineRule="atLeast"/>
        <w:ind w:left="220" w:hanging="220"/>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BE5BCF">
        <w:rPr>
          <w:rFonts w:ascii="HelveticaNeue-Light" w:hAnsi="HelveticaNeue-Light" w:cs="HelveticaNeue-Light"/>
          <w:color w:val="000000"/>
          <w:sz w:val="19"/>
          <w:szCs w:val="19"/>
          <w:lang w:val="en-GB"/>
        </w:rPr>
        <w:t>redistributing</w:t>
      </w:r>
      <w:proofErr w:type="gramEnd"/>
      <w:r w:rsidRPr="00BE5BCF">
        <w:rPr>
          <w:rFonts w:ascii="HelveticaNeue-Light" w:hAnsi="HelveticaNeue-Light" w:cs="HelveticaNeue-Light"/>
          <w:color w:val="000000"/>
          <w:sz w:val="19"/>
          <w:szCs w:val="19"/>
          <w:lang w:val="en-GB"/>
        </w:rPr>
        <w:t xml:space="preserve"> current funding based on </w:t>
      </w:r>
      <w:r w:rsidRPr="00BE5BCF">
        <w:rPr>
          <w:rFonts w:ascii="HelveticaNeue-LightItalic" w:hAnsi="HelveticaNeue-LightItalic" w:cs="HelveticaNeue-LightItalic"/>
          <w:i/>
          <w:iCs/>
          <w:color w:val="000000"/>
          <w:sz w:val="19"/>
          <w:szCs w:val="19"/>
          <w:lang w:val="en-GB"/>
        </w:rPr>
        <w:t>need</w:t>
      </w:r>
      <w:r w:rsidRPr="00BE5BCF">
        <w:rPr>
          <w:rFonts w:ascii="HelveticaNeue-Light" w:hAnsi="HelveticaNeue-Light" w:cs="HelveticaNeue-Light"/>
          <w:color w:val="000000"/>
          <w:sz w:val="19"/>
          <w:szCs w:val="19"/>
          <w:lang w:val="en-GB"/>
        </w:rPr>
        <w:t xml:space="preserve"> rather than on categories and labels of ‘disability’ or on school setting type (e.g. </w:t>
      </w:r>
      <w:r w:rsidRPr="00BE5BCF">
        <w:rPr>
          <w:rFonts w:ascii="HelveticaNeue-Light" w:hAnsi="HelveticaNeue-Light" w:cs="HelveticaNeue-Light"/>
          <w:color w:val="000000"/>
          <w:sz w:val="19"/>
          <w:szCs w:val="19"/>
          <w:lang w:val="en-GB"/>
        </w:rPr>
        <w:lastRenderedPageBreak/>
        <w:t>addressing the inequitable funding for specialist and general schools)</w:t>
      </w:r>
    </w:p>
    <w:p w14:paraId="3E96E21E" w14:textId="20003AC5" w:rsidR="00BE5BCF" w:rsidRPr="00BE5BCF" w:rsidRDefault="00BE5BCF" w:rsidP="00BE5BCF">
      <w:pPr>
        <w:widowControl w:val="0"/>
        <w:tabs>
          <w:tab w:val="left" w:pos="227"/>
        </w:tabs>
        <w:suppressAutoHyphens/>
        <w:autoSpaceDE w:val="0"/>
        <w:autoSpaceDN w:val="0"/>
        <w:adjustRightInd w:val="0"/>
        <w:spacing w:after="71" w:line="265" w:lineRule="atLeast"/>
        <w:ind w:left="220" w:hanging="220"/>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BE5BCF">
        <w:rPr>
          <w:rFonts w:ascii="HelveticaNeue-Light" w:hAnsi="HelveticaNeue-Light" w:cs="HelveticaNeue-Light"/>
          <w:color w:val="000000"/>
          <w:sz w:val="19"/>
          <w:szCs w:val="19"/>
          <w:lang w:val="en-GB"/>
        </w:rPr>
        <w:t>sufficient</w:t>
      </w:r>
      <w:proofErr w:type="gramEnd"/>
      <w:r w:rsidRPr="00BE5BCF">
        <w:rPr>
          <w:rFonts w:ascii="HelveticaNeue-Light" w:hAnsi="HelveticaNeue-Light" w:cs="HelveticaNeue-Light"/>
          <w:color w:val="000000"/>
          <w:sz w:val="19"/>
          <w:szCs w:val="19"/>
          <w:lang w:val="en-GB"/>
        </w:rPr>
        <w:t xml:space="preserve"> compulsory pre-service teacher education in inclusive education and critical disability studies and </w:t>
      </w:r>
      <w:proofErr w:type="spellStart"/>
      <w:r w:rsidRPr="00BE5BCF">
        <w:rPr>
          <w:rFonts w:ascii="HelveticaNeue-Light" w:hAnsi="HelveticaNeue-Light" w:cs="HelveticaNeue-Light"/>
          <w:color w:val="000000"/>
          <w:sz w:val="19"/>
          <w:szCs w:val="19"/>
          <w:lang w:val="en-GB"/>
        </w:rPr>
        <w:t>ongoing</w:t>
      </w:r>
      <w:proofErr w:type="spellEnd"/>
      <w:r w:rsidRPr="00BE5BCF">
        <w:rPr>
          <w:rFonts w:ascii="HelveticaNeue-Light" w:hAnsi="HelveticaNeue-Light" w:cs="HelveticaNeue-Light"/>
          <w:color w:val="000000"/>
          <w:sz w:val="19"/>
          <w:szCs w:val="19"/>
          <w:lang w:val="en-GB"/>
        </w:rPr>
        <w:t xml:space="preserve"> professional development in these areas</w:t>
      </w:r>
    </w:p>
    <w:p w14:paraId="66901D2E" w14:textId="533BC43B" w:rsidR="00913AB2" w:rsidRDefault="00BE5BCF"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BE5BCF">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BE5BCF">
        <w:rPr>
          <w:rFonts w:ascii="HelveticaNeue-Light" w:hAnsi="HelveticaNeue-Light" w:cs="HelveticaNeue-Light"/>
          <w:color w:val="000000"/>
          <w:sz w:val="19"/>
          <w:szCs w:val="19"/>
          <w:lang w:val="en-GB"/>
        </w:rPr>
        <w:t>support</w:t>
      </w:r>
      <w:proofErr w:type="gramEnd"/>
      <w:r w:rsidRPr="00BE5BCF">
        <w:rPr>
          <w:rFonts w:ascii="HelveticaNeue-Light" w:hAnsi="HelveticaNeue-Light" w:cs="HelveticaNeue-Light"/>
          <w:color w:val="000000"/>
          <w:sz w:val="19"/>
          <w:szCs w:val="19"/>
          <w:lang w:val="en-GB"/>
        </w:rPr>
        <w:t xml:space="preserve"> for all teachers to teach all children and young people, not ‘special’ teachers for ‘special’ students.</w:t>
      </w:r>
    </w:p>
    <w:p w14:paraId="41BC63CC" w14:textId="7C60C45C" w:rsid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Pr>
          <w:rFonts w:ascii="HelveticaNeue-Light" w:hAnsi="HelveticaNeue-Light" w:cs="HelveticaNeue-Light"/>
          <w:color w:val="000000"/>
          <w:sz w:val="19"/>
          <w:szCs w:val="19"/>
          <w:lang w:val="en-GB"/>
        </w:rPr>
        <w:t>_____</w:t>
      </w:r>
    </w:p>
    <w:p w14:paraId="5C695439" w14:textId="485F6212" w:rsidR="00913AB2" w:rsidRDefault="00913AB2" w:rsidP="00913AB2">
      <w:pPr>
        <w:pStyle w:val="BasicParagraph"/>
        <w:suppressAutoHyphens/>
        <w:rPr>
          <w:rStyle w:val="Copybold"/>
          <w:rFonts w:ascii="HelveticaNeue-Medium" w:hAnsi="HelveticaNeue-Medium" w:cs="HelveticaNeue-Medium"/>
          <w:color w:val="D2641B"/>
          <w:sz w:val="18"/>
          <w:szCs w:val="18"/>
        </w:rPr>
      </w:pPr>
      <w:r>
        <w:rPr>
          <w:rFonts w:ascii="HelveticaNeue-Light" w:hAnsi="HelveticaNeue-Light" w:cs="HelveticaNeue-Light"/>
          <w:sz w:val="18"/>
          <w:szCs w:val="18"/>
        </w:rPr>
        <w:t xml:space="preserve">This fact sheet is drawn from the 2019 report </w:t>
      </w:r>
      <w:proofErr w:type="gramStart"/>
      <w:r w:rsidR="00AC68D9">
        <w:rPr>
          <w:rFonts w:ascii="HelveticaNeue-LightItalic" w:hAnsi="HelveticaNeue-LightItalic" w:cs="HelveticaNeue-LightItalic"/>
          <w:i/>
          <w:iCs/>
          <w:sz w:val="18"/>
          <w:szCs w:val="18"/>
        </w:rPr>
        <w:t>Towards</w:t>
      </w:r>
      <w:proofErr w:type="gramEnd"/>
      <w:r w:rsidR="00AC68D9">
        <w:rPr>
          <w:rFonts w:ascii="HelveticaNeue-LightItalic" w:hAnsi="HelveticaNeue-LightItalic" w:cs="HelveticaNeue-LightItalic"/>
          <w:i/>
          <w:iCs/>
          <w:sz w:val="18"/>
          <w:szCs w:val="18"/>
        </w:rPr>
        <w:t xml:space="preserve"> inclusive education: </w:t>
      </w:r>
      <w:r>
        <w:rPr>
          <w:rFonts w:ascii="HelveticaNeue-LightItalic" w:hAnsi="HelveticaNeue-LightItalic" w:cs="HelveticaNeue-LightItalic"/>
          <w:i/>
          <w:iCs/>
          <w:sz w:val="18"/>
          <w:szCs w:val="18"/>
        </w:rPr>
        <w:t>a necessary process of transformation</w:t>
      </w:r>
      <w:r>
        <w:rPr>
          <w:rFonts w:ascii="HelveticaNeue-Light" w:hAnsi="HelveticaNeue-Light" w:cs="HelveticaNeue-Light"/>
          <w:sz w:val="18"/>
          <w:szCs w:val="18"/>
        </w:rPr>
        <w:t xml:space="preserve">. It was written by Dr Kathy </w:t>
      </w:r>
      <w:proofErr w:type="spellStart"/>
      <w:r>
        <w:rPr>
          <w:rFonts w:ascii="HelveticaNeue-Light" w:hAnsi="HelveticaNeue-Light" w:cs="HelveticaNeue-Light"/>
          <w:sz w:val="18"/>
          <w:szCs w:val="18"/>
        </w:rPr>
        <w:t>Cologon</w:t>
      </w:r>
      <w:proofErr w:type="spellEnd"/>
      <w:r>
        <w:rPr>
          <w:rFonts w:ascii="HelveticaNeue-Light" w:hAnsi="HelveticaNeue-Light" w:cs="HelveticaNeue-Light"/>
          <w:sz w:val="18"/>
          <w:szCs w:val="18"/>
        </w:rPr>
        <w:t xml:space="preserve">, Department of Educational Studies, </w:t>
      </w:r>
      <w:proofErr w:type="gramStart"/>
      <w:r>
        <w:rPr>
          <w:rFonts w:ascii="HelveticaNeue-Light" w:hAnsi="HelveticaNeue-Light" w:cs="HelveticaNeue-Light"/>
          <w:sz w:val="18"/>
          <w:szCs w:val="18"/>
        </w:rPr>
        <w:t>Macquarie</w:t>
      </w:r>
      <w:proofErr w:type="gramEnd"/>
      <w:r>
        <w:rPr>
          <w:rFonts w:ascii="HelveticaNeue-Light" w:hAnsi="HelveticaNeue-Light" w:cs="HelveticaNeue-Light"/>
          <w:sz w:val="18"/>
          <w:szCs w:val="18"/>
        </w:rPr>
        <w:t xml:space="preserve"> University for Children and Young People with Disability Australia. </w:t>
      </w:r>
      <w:r>
        <w:rPr>
          <w:rFonts w:ascii="HelveticaNeue-Light" w:hAnsi="HelveticaNeue-Light" w:cs="HelveticaNeue-Light"/>
          <w:sz w:val="18"/>
          <w:szCs w:val="18"/>
        </w:rPr>
        <w:br/>
      </w:r>
      <w:r>
        <w:rPr>
          <w:rStyle w:val="Copybold"/>
          <w:rFonts w:ascii="HelveticaNeue-Medium" w:hAnsi="HelveticaNeue-Medium" w:cs="HelveticaNeue-Medium"/>
          <w:color w:val="3E444F"/>
          <w:sz w:val="18"/>
          <w:szCs w:val="18"/>
        </w:rPr>
        <w:t xml:space="preserve">For more information and to read the full report, visit </w:t>
      </w:r>
      <w:r>
        <w:rPr>
          <w:rStyle w:val="Copybold"/>
          <w:rFonts w:ascii="HelveticaNeue-Medium" w:hAnsi="HelveticaNeue-Medium" w:cs="HelveticaNeue-Medium"/>
          <w:color w:val="D2641B"/>
          <w:sz w:val="18"/>
          <w:szCs w:val="18"/>
        </w:rPr>
        <w:t>www.cyda.org.au</w:t>
      </w:r>
    </w:p>
    <w:p w14:paraId="6692AB5E" w14:textId="77777777"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p>
    <w:p w14:paraId="0AE8D898" w14:textId="77777777" w:rsidR="00913AB2" w:rsidRDefault="00913AB2" w:rsidP="00913AB2">
      <w:pPr>
        <w:pStyle w:val="BasicParagraph"/>
        <w:rPr>
          <w:rFonts w:ascii="HelveticaNeue-Bold" w:hAnsi="HelveticaNeue-Bold" w:cs="HelveticaNeue-Bold"/>
          <w:b/>
          <w:bCs/>
          <w:color w:val="3E444F"/>
          <w:sz w:val="56"/>
          <w:szCs w:val="56"/>
        </w:rPr>
      </w:pPr>
    </w:p>
    <w:p w14:paraId="2E06E93C" w14:textId="77777777" w:rsidR="00913AB2" w:rsidRPr="00D91BF7" w:rsidRDefault="00913AB2" w:rsidP="00D91BF7">
      <w:pPr>
        <w:rPr>
          <w:rFonts w:ascii="Helvetica Neue" w:hAnsi="Helvetica Neue"/>
          <w:b/>
        </w:rPr>
      </w:pPr>
    </w:p>
    <w:sectPr w:rsidR="00913AB2" w:rsidRPr="00D91BF7" w:rsidSect="005E402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F7"/>
    <w:rsid w:val="00035F40"/>
    <w:rsid w:val="001A02C2"/>
    <w:rsid w:val="002C08DD"/>
    <w:rsid w:val="0031124B"/>
    <w:rsid w:val="004509FA"/>
    <w:rsid w:val="00475A03"/>
    <w:rsid w:val="004940DD"/>
    <w:rsid w:val="005E402D"/>
    <w:rsid w:val="00692F88"/>
    <w:rsid w:val="007871EE"/>
    <w:rsid w:val="00866A54"/>
    <w:rsid w:val="00913AB2"/>
    <w:rsid w:val="00914F5E"/>
    <w:rsid w:val="009A5BA6"/>
    <w:rsid w:val="00AC68D9"/>
    <w:rsid w:val="00B262AF"/>
    <w:rsid w:val="00BE5BCF"/>
    <w:rsid w:val="00C00E2A"/>
    <w:rsid w:val="00D61495"/>
    <w:rsid w:val="00D91BF7"/>
    <w:rsid w:val="00E941A5"/>
    <w:rsid w:val="00FB0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EE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uiPriority w:val="99"/>
    <w:rsid w:val="00D91BF7"/>
    <w:pPr>
      <w:widowControl w:val="0"/>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paragraph" w:customStyle="1" w:styleId="Circlepullout">
    <w:name w:val="Circle pullout"/>
    <w:basedOn w:val="Normal"/>
    <w:next w:val="Normal"/>
    <w:uiPriority w:val="99"/>
    <w:rsid w:val="00D91BF7"/>
    <w:pPr>
      <w:widowControl w:val="0"/>
      <w:suppressAutoHyphens/>
      <w:autoSpaceDE w:val="0"/>
      <w:autoSpaceDN w:val="0"/>
      <w:adjustRightInd w:val="0"/>
      <w:spacing w:line="335" w:lineRule="atLeast"/>
      <w:jc w:val="center"/>
      <w:textAlignment w:val="center"/>
    </w:pPr>
    <w:rPr>
      <w:rFonts w:ascii="Gotham-Book" w:hAnsi="Gotham-Book" w:cs="Gotham-Book"/>
      <w:color w:val="D2641B"/>
      <w:lang w:val="en-US"/>
    </w:rPr>
  </w:style>
  <w:style w:type="paragraph" w:styleId="BalloonText">
    <w:name w:val="Balloon Text"/>
    <w:basedOn w:val="Normal"/>
    <w:link w:val="BalloonTextChar"/>
    <w:uiPriority w:val="99"/>
    <w:semiHidden/>
    <w:unhideWhenUsed/>
    <w:rsid w:val="00D91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BF7"/>
    <w:rPr>
      <w:rFonts w:ascii="Lucida Grande" w:hAnsi="Lucida Grande" w:cs="Lucida Grande"/>
      <w:sz w:val="18"/>
      <w:szCs w:val="18"/>
    </w:rPr>
  </w:style>
  <w:style w:type="paragraph" w:customStyle="1" w:styleId="Sectionintro">
    <w:name w:val="Section intro"/>
    <w:basedOn w:val="Normal"/>
    <w:next w:val="Normal"/>
    <w:uiPriority w:val="99"/>
    <w:rsid w:val="005E402D"/>
    <w:pPr>
      <w:widowControl w:val="0"/>
      <w:tabs>
        <w:tab w:val="left" w:pos="227"/>
      </w:tabs>
      <w:suppressAutoHyphens/>
      <w:autoSpaceDE w:val="0"/>
      <w:autoSpaceDN w:val="0"/>
      <w:adjustRightInd w:val="0"/>
      <w:spacing w:after="283" w:line="305" w:lineRule="atLeast"/>
      <w:textAlignment w:val="center"/>
    </w:pPr>
    <w:rPr>
      <w:rFonts w:ascii="Gotham-Book" w:hAnsi="Gotham-Book" w:cs="Gotham-Book"/>
      <w:color w:val="D2641B"/>
      <w:sz w:val="22"/>
      <w:szCs w:val="22"/>
      <w:lang w:val="en-GB"/>
    </w:rPr>
  </w:style>
  <w:style w:type="paragraph" w:customStyle="1" w:styleId="SubheadA">
    <w:name w:val="Subhead A"/>
    <w:basedOn w:val="Normal"/>
    <w:next w:val="Normal"/>
    <w:uiPriority w:val="99"/>
    <w:rsid w:val="005E402D"/>
    <w:pPr>
      <w:widowControl w:val="0"/>
      <w:suppressAutoHyphens/>
      <w:autoSpaceDE w:val="0"/>
      <w:autoSpaceDN w:val="0"/>
      <w:adjustRightInd w:val="0"/>
      <w:spacing w:before="85" w:after="85" w:line="300" w:lineRule="atLeast"/>
      <w:textAlignment w:val="center"/>
    </w:pPr>
    <w:rPr>
      <w:rFonts w:ascii="HelveticaNeue-Medium" w:hAnsi="HelveticaNeue-Medium" w:cs="HelveticaNeue-Medium"/>
      <w:color w:val="D2641B"/>
      <w:sz w:val="23"/>
      <w:szCs w:val="23"/>
      <w:lang w:val="en-GB"/>
    </w:rPr>
  </w:style>
  <w:style w:type="paragraph" w:customStyle="1" w:styleId="FootnoteTab4mm">
    <w:name w:val="Footnote Tab 4mm"/>
    <w:basedOn w:val="Normal"/>
    <w:next w:val="Normal"/>
    <w:uiPriority w:val="99"/>
    <w:rsid w:val="005E402D"/>
    <w:pPr>
      <w:widowControl w:val="0"/>
      <w:tabs>
        <w:tab w:val="left" w:pos="283"/>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Copyital">
    <w:name w:val="Copy_ital"/>
    <w:uiPriority w:val="99"/>
    <w:rsid w:val="005E402D"/>
    <w:rPr>
      <w:rFonts w:ascii="HelveticaNeue-LightItalic" w:hAnsi="HelveticaNeue-LightItalic" w:cs="HelveticaNeue-LightItalic"/>
      <w:i/>
      <w:iCs/>
    </w:rPr>
  </w:style>
  <w:style w:type="character" w:customStyle="1" w:styleId="Footnote">
    <w:name w:val="Footnote"/>
    <w:uiPriority w:val="99"/>
    <w:rsid w:val="005E402D"/>
    <w:rPr>
      <w:vertAlign w:val="superscript"/>
    </w:rPr>
  </w:style>
  <w:style w:type="paragraph" w:customStyle="1" w:styleId="BulletcopyB4">
    <w:name w:val="Bullet copy B4"/>
    <w:basedOn w:val="Normal"/>
    <w:next w:val="Normal"/>
    <w:uiPriority w:val="99"/>
    <w:rsid w:val="00B262AF"/>
    <w:pPr>
      <w:widowControl w:val="0"/>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Footnotetab7mm">
    <w:name w:val="Footnote tab 7mm"/>
    <w:basedOn w:val="Normal"/>
    <w:next w:val="Normal"/>
    <w:uiPriority w:val="99"/>
    <w:rsid w:val="00B262AF"/>
    <w:pPr>
      <w:widowControl w:val="0"/>
      <w:tabs>
        <w:tab w:val="left" w:pos="397"/>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Introital">
    <w:name w:val="Intro ital"/>
    <w:uiPriority w:val="99"/>
    <w:rsid w:val="00B262AF"/>
    <w:rPr>
      <w:i/>
      <w:iCs/>
    </w:rPr>
  </w:style>
  <w:style w:type="paragraph" w:customStyle="1" w:styleId="Bullet">
    <w:name w:val="Bullet"/>
    <w:basedOn w:val="Normal"/>
    <w:next w:val="Normal"/>
    <w:uiPriority w:val="99"/>
    <w:rsid w:val="001A02C2"/>
    <w:pPr>
      <w:widowControl w:val="0"/>
      <w:tabs>
        <w:tab w:val="left" w:pos="227"/>
        <w:tab w:val="left" w:pos="397"/>
      </w:tabs>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Bulletlast">
    <w:name w:val="Bullet last"/>
    <w:basedOn w:val="Normal"/>
    <w:next w:val="Normal"/>
    <w:uiPriority w:val="99"/>
    <w:rsid w:val="001A02C2"/>
    <w:pPr>
      <w:widowControl w:val="0"/>
      <w:tabs>
        <w:tab w:val="left" w:pos="227"/>
      </w:tabs>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character" w:customStyle="1" w:styleId="Bulletorange">
    <w:name w:val="Bullet_orange"/>
    <w:uiPriority w:val="99"/>
    <w:rsid w:val="001A02C2"/>
    <w:rPr>
      <w:color w:val="D2641B"/>
    </w:rPr>
  </w:style>
  <w:style w:type="paragraph" w:customStyle="1" w:styleId="SubheadB">
    <w:name w:val="Subhead B"/>
    <w:basedOn w:val="Normal"/>
    <w:next w:val="Normal"/>
    <w:uiPriority w:val="99"/>
    <w:rsid w:val="00692F88"/>
    <w:pPr>
      <w:widowControl w:val="0"/>
      <w:suppressAutoHyphens/>
      <w:autoSpaceDE w:val="0"/>
      <w:autoSpaceDN w:val="0"/>
      <w:adjustRightInd w:val="0"/>
      <w:spacing w:before="43" w:after="43" w:line="280" w:lineRule="atLeast"/>
      <w:textAlignment w:val="center"/>
    </w:pPr>
    <w:rPr>
      <w:rFonts w:ascii="HelveticaNeue-Light" w:hAnsi="HelveticaNeue-Light" w:cs="HelveticaNeue-Light"/>
      <w:color w:val="D2641B"/>
      <w:sz w:val="21"/>
      <w:szCs w:val="21"/>
      <w:lang w:val="en-GB"/>
    </w:rPr>
  </w:style>
  <w:style w:type="paragraph" w:customStyle="1" w:styleId="NoParagraphStyle">
    <w:name w:val="[No Paragraph Style]"/>
    <w:rsid w:val="002C08D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b42nd">
    <w:name w:val="Bullet b4 2nd"/>
    <w:basedOn w:val="NoParagraphStyle"/>
    <w:next w:val="NoParagraphStyle"/>
    <w:uiPriority w:val="99"/>
    <w:rsid w:val="004509FA"/>
    <w:pPr>
      <w:tabs>
        <w:tab w:val="left" w:pos="227"/>
      </w:tabs>
      <w:suppressAutoHyphens/>
      <w:spacing w:after="28" w:line="280" w:lineRule="atLeast"/>
    </w:pPr>
    <w:rPr>
      <w:rFonts w:ascii="HelveticaNeue-Light" w:hAnsi="HelveticaNeue-Light" w:cs="HelveticaNeue-Light"/>
      <w:sz w:val="21"/>
      <w:szCs w:val="21"/>
    </w:rPr>
  </w:style>
  <w:style w:type="paragraph" w:customStyle="1" w:styleId="Bullet2nd">
    <w:name w:val="Bullet 2nd"/>
    <w:basedOn w:val="NoParagraphStyle"/>
    <w:next w:val="NoParagraphStyle"/>
    <w:uiPriority w:val="99"/>
    <w:rsid w:val="004509FA"/>
    <w:pPr>
      <w:tabs>
        <w:tab w:val="left" w:pos="227"/>
        <w:tab w:val="left" w:pos="397"/>
      </w:tabs>
      <w:suppressAutoHyphens/>
      <w:spacing w:after="28" w:line="280" w:lineRule="atLeast"/>
    </w:pPr>
    <w:rPr>
      <w:rFonts w:ascii="HelveticaNeue-Light" w:hAnsi="HelveticaNeue-Light" w:cs="HelveticaNeue-Light"/>
      <w:sz w:val="21"/>
      <w:szCs w:val="21"/>
    </w:rPr>
  </w:style>
  <w:style w:type="paragraph" w:customStyle="1" w:styleId="Recommendationheader">
    <w:name w:val="Recommendation header"/>
    <w:basedOn w:val="NoParagraphStyle"/>
    <w:next w:val="NoParagraphStyle"/>
    <w:uiPriority w:val="99"/>
    <w:rsid w:val="004509FA"/>
    <w:pPr>
      <w:pBdr>
        <w:top w:val="dotted" w:sz="10" w:space="19" w:color="3E444F"/>
      </w:pBdr>
      <w:tabs>
        <w:tab w:val="left" w:pos="510"/>
      </w:tabs>
      <w:suppressAutoHyphens/>
      <w:spacing w:before="369" w:after="113" w:line="280" w:lineRule="atLeast"/>
    </w:pPr>
    <w:rPr>
      <w:rFonts w:ascii="HelveticaNeue-Medium" w:hAnsi="HelveticaNeue-Medium" w:cs="HelveticaNeue-Medium"/>
      <w:color w:val="3E444F"/>
      <w:sz w:val="21"/>
      <w:szCs w:val="21"/>
    </w:rPr>
  </w:style>
  <w:style w:type="character" w:customStyle="1" w:styleId="Copybold">
    <w:name w:val="Copy_bold"/>
    <w:uiPriority w:val="99"/>
    <w:rsid w:val="004509FA"/>
  </w:style>
  <w:style w:type="paragraph" w:customStyle="1" w:styleId="BasicParagraph">
    <w:name w:val="[Basic Paragraph]"/>
    <w:basedOn w:val="NoParagraphStyle"/>
    <w:uiPriority w:val="99"/>
    <w:rsid w:val="00913AB2"/>
  </w:style>
  <w:style w:type="character" w:customStyle="1" w:styleId="Copyboldrust">
    <w:name w:val="Copy bold rust"/>
    <w:uiPriority w:val="99"/>
    <w:rsid w:val="00913AB2"/>
    <w:rPr>
      <w:color w:val="D2641B"/>
    </w:rPr>
  </w:style>
  <w:style w:type="paragraph" w:customStyle="1" w:styleId="Bulletleadin">
    <w:name w:val="Bullet lead in"/>
    <w:basedOn w:val="NoParagraphStyle"/>
    <w:next w:val="NoParagraphStyle"/>
    <w:uiPriority w:val="99"/>
    <w:rsid w:val="00913AB2"/>
    <w:pPr>
      <w:tabs>
        <w:tab w:val="left" w:pos="227"/>
      </w:tabs>
      <w:suppressAutoHyphens/>
      <w:spacing w:before="57" w:after="57" w:line="265" w:lineRule="atLeast"/>
    </w:pPr>
    <w:rPr>
      <w:rFonts w:ascii="HelveticaNeue-Medium" w:hAnsi="HelveticaNeue-Medium" w:cs="HelveticaNeue-Medium"/>
      <w:color w:val="3E444F"/>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uiPriority w:val="99"/>
    <w:rsid w:val="00D91BF7"/>
    <w:pPr>
      <w:widowControl w:val="0"/>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paragraph" w:customStyle="1" w:styleId="Circlepullout">
    <w:name w:val="Circle pullout"/>
    <w:basedOn w:val="Normal"/>
    <w:next w:val="Normal"/>
    <w:uiPriority w:val="99"/>
    <w:rsid w:val="00D91BF7"/>
    <w:pPr>
      <w:widowControl w:val="0"/>
      <w:suppressAutoHyphens/>
      <w:autoSpaceDE w:val="0"/>
      <w:autoSpaceDN w:val="0"/>
      <w:adjustRightInd w:val="0"/>
      <w:spacing w:line="335" w:lineRule="atLeast"/>
      <w:jc w:val="center"/>
      <w:textAlignment w:val="center"/>
    </w:pPr>
    <w:rPr>
      <w:rFonts w:ascii="Gotham-Book" w:hAnsi="Gotham-Book" w:cs="Gotham-Book"/>
      <w:color w:val="D2641B"/>
      <w:lang w:val="en-US"/>
    </w:rPr>
  </w:style>
  <w:style w:type="paragraph" w:styleId="BalloonText">
    <w:name w:val="Balloon Text"/>
    <w:basedOn w:val="Normal"/>
    <w:link w:val="BalloonTextChar"/>
    <w:uiPriority w:val="99"/>
    <w:semiHidden/>
    <w:unhideWhenUsed/>
    <w:rsid w:val="00D91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BF7"/>
    <w:rPr>
      <w:rFonts w:ascii="Lucida Grande" w:hAnsi="Lucida Grande" w:cs="Lucida Grande"/>
      <w:sz w:val="18"/>
      <w:szCs w:val="18"/>
    </w:rPr>
  </w:style>
  <w:style w:type="paragraph" w:customStyle="1" w:styleId="Sectionintro">
    <w:name w:val="Section intro"/>
    <w:basedOn w:val="Normal"/>
    <w:next w:val="Normal"/>
    <w:uiPriority w:val="99"/>
    <w:rsid w:val="005E402D"/>
    <w:pPr>
      <w:widowControl w:val="0"/>
      <w:tabs>
        <w:tab w:val="left" w:pos="227"/>
      </w:tabs>
      <w:suppressAutoHyphens/>
      <w:autoSpaceDE w:val="0"/>
      <w:autoSpaceDN w:val="0"/>
      <w:adjustRightInd w:val="0"/>
      <w:spacing w:after="283" w:line="305" w:lineRule="atLeast"/>
      <w:textAlignment w:val="center"/>
    </w:pPr>
    <w:rPr>
      <w:rFonts w:ascii="Gotham-Book" w:hAnsi="Gotham-Book" w:cs="Gotham-Book"/>
      <w:color w:val="D2641B"/>
      <w:sz w:val="22"/>
      <w:szCs w:val="22"/>
      <w:lang w:val="en-GB"/>
    </w:rPr>
  </w:style>
  <w:style w:type="paragraph" w:customStyle="1" w:styleId="SubheadA">
    <w:name w:val="Subhead A"/>
    <w:basedOn w:val="Normal"/>
    <w:next w:val="Normal"/>
    <w:uiPriority w:val="99"/>
    <w:rsid w:val="005E402D"/>
    <w:pPr>
      <w:widowControl w:val="0"/>
      <w:suppressAutoHyphens/>
      <w:autoSpaceDE w:val="0"/>
      <w:autoSpaceDN w:val="0"/>
      <w:adjustRightInd w:val="0"/>
      <w:spacing w:before="85" w:after="85" w:line="300" w:lineRule="atLeast"/>
      <w:textAlignment w:val="center"/>
    </w:pPr>
    <w:rPr>
      <w:rFonts w:ascii="HelveticaNeue-Medium" w:hAnsi="HelveticaNeue-Medium" w:cs="HelveticaNeue-Medium"/>
      <w:color w:val="D2641B"/>
      <w:sz w:val="23"/>
      <w:szCs w:val="23"/>
      <w:lang w:val="en-GB"/>
    </w:rPr>
  </w:style>
  <w:style w:type="paragraph" w:customStyle="1" w:styleId="FootnoteTab4mm">
    <w:name w:val="Footnote Tab 4mm"/>
    <w:basedOn w:val="Normal"/>
    <w:next w:val="Normal"/>
    <w:uiPriority w:val="99"/>
    <w:rsid w:val="005E402D"/>
    <w:pPr>
      <w:widowControl w:val="0"/>
      <w:tabs>
        <w:tab w:val="left" w:pos="283"/>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Copyital">
    <w:name w:val="Copy_ital"/>
    <w:uiPriority w:val="99"/>
    <w:rsid w:val="005E402D"/>
    <w:rPr>
      <w:rFonts w:ascii="HelveticaNeue-LightItalic" w:hAnsi="HelveticaNeue-LightItalic" w:cs="HelveticaNeue-LightItalic"/>
      <w:i/>
      <w:iCs/>
    </w:rPr>
  </w:style>
  <w:style w:type="character" w:customStyle="1" w:styleId="Footnote">
    <w:name w:val="Footnote"/>
    <w:uiPriority w:val="99"/>
    <w:rsid w:val="005E402D"/>
    <w:rPr>
      <w:vertAlign w:val="superscript"/>
    </w:rPr>
  </w:style>
  <w:style w:type="paragraph" w:customStyle="1" w:styleId="BulletcopyB4">
    <w:name w:val="Bullet copy B4"/>
    <w:basedOn w:val="Normal"/>
    <w:next w:val="Normal"/>
    <w:uiPriority w:val="99"/>
    <w:rsid w:val="00B262AF"/>
    <w:pPr>
      <w:widowControl w:val="0"/>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Footnotetab7mm">
    <w:name w:val="Footnote tab 7mm"/>
    <w:basedOn w:val="Normal"/>
    <w:next w:val="Normal"/>
    <w:uiPriority w:val="99"/>
    <w:rsid w:val="00B262AF"/>
    <w:pPr>
      <w:widowControl w:val="0"/>
      <w:tabs>
        <w:tab w:val="left" w:pos="397"/>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Introital">
    <w:name w:val="Intro ital"/>
    <w:uiPriority w:val="99"/>
    <w:rsid w:val="00B262AF"/>
    <w:rPr>
      <w:i/>
      <w:iCs/>
    </w:rPr>
  </w:style>
  <w:style w:type="paragraph" w:customStyle="1" w:styleId="Bullet">
    <w:name w:val="Bullet"/>
    <w:basedOn w:val="Normal"/>
    <w:next w:val="Normal"/>
    <w:uiPriority w:val="99"/>
    <w:rsid w:val="001A02C2"/>
    <w:pPr>
      <w:widowControl w:val="0"/>
      <w:tabs>
        <w:tab w:val="left" w:pos="227"/>
        <w:tab w:val="left" w:pos="397"/>
      </w:tabs>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Bulletlast">
    <w:name w:val="Bullet last"/>
    <w:basedOn w:val="Normal"/>
    <w:next w:val="Normal"/>
    <w:uiPriority w:val="99"/>
    <w:rsid w:val="001A02C2"/>
    <w:pPr>
      <w:widowControl w:val="0"/>
      <w:tabs>
        <w:tab w:val="left" w:pos="227"/>
      </w:tabs>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character" w:customStyle="1" w:styleId="Bulletorange">
    <w:name w:val="Bullet_orange"/>
    <w:uiPriority w:val="99"/>
    <w:rsid w:val="001A02C2"/>
    <w:rPr>
      <w:color w:val="D2641B"/>
    </w:rPr>
  </w:style>
  <w:style w:type="paragraph" w:customStyle="1" w:styleId="SubheadB">
    <w:name w:val="Subhead B"/>
    <w:basedOn w:val="Normal"/>
    <w:next w:val="Normal"/>
    <w:uiPriority w:val="99"/>
    <w:rsid w:val="00692F88"/>
    <w:pPr>
      <w:widowControl w:val="0"/>
      <w:suppressAutoHyphens/>
      <w:autoSpaceDE w:val="0"/>
      <w:autoSpaceDN w:val="0"/>
      <w:adjustRightInd w:val="0"/>
      <w:spacing w:before="43" w:after="43" w:line="280" w:lineRule="atLeast"/>
      <w:textAlignment w:val="center"/>
    </w:pPr>
    <w:rPr>
      <w:rFonts w:ascii="HelveticaNeue-Light" w:hAnsi="HelveticaNeue-Light" w:cs="HelveticaNeue-Light"/>
      <w:color w:val="D2641B"/>
      <w:sz w:val="21"/>
      <w:szCs w:val="21"/>
      <w:lang w:val="en-GB"/>
    </w:rPr>
  </w:style>
  <w:style w:type="paragraph" w:customStyle="1" w:styleId="NoParagraphStyle">
    <w:name w:val="[No Paragraph Style]"/>
    <w:rsid w:val="002C08D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b42nd">
    <w:name w:val="Bullet b4 2nd"/>
    <w:basedOn w:val="NoParagraphStyle"/>
    <w:next w:val="NoParagraphStyle"/>
    <w:uiPriority w:val="99"/>
    <w:rsid w:val="004509FA"/>
    <w:pPr>
      <w:tabs>
        <w:tab w:val="left" w:pos="227"/>
      </w:tabs>
      <w:suppressAutoHyphens/>
      <w:spacing w:after="28" w:line="280" w:lineRule="atLeast"/>
    </w:pPr>
    <w:rPr>
      <w:rFonts w:ascii="HelveticaNeue-Light" w:hAnsi="HelveticaNeue-Light" w:cs="HelveticaNeue-Light"/>
      <w:sz w:val="21"/>
      <w:szCs w:val="21"/>
    </w:rPr>
  </w:style>
  <w:style w:type="paragraph" w:customStyle="1" w:styleId="Bullet2nd">
    <w:name w:val="Bullet 2nd"/>
    <w:basedOn w:val="NoParagraphStyle"/>
    <w:next w:val="NoParagraphStyle"/>
    <w:uiPriority w:val="99"/>
    <w:rsid w:val="004509FA"/>
    <w:pPr>
      <w:tabs>
        <w:tab w:val="left" w:pos="227"/>
        <w:tab w:val="left" w:pos="397"/>
      </w:tabs>
      <w:suppressAutoHyphens/>
      <w:spacing w:after="28" w:line="280" w:lineRule="atLeast"/>
    </w:pPr>
    <w:rPr>
      <w:rFonts w:ascii="HelveticaNeue-Light" w:hAnsi="HelveticaNeue-Light" w:cs="HelveticaNeue-Light"/>
      <w:sz w:val="21"/>
      <w:szCs w:val="21"/>
    </w:rPr>
  </w:style>
  <w:style w:type="paragraph" w:customStyle="1" w:styleId="Recommendationheader">
    <w:name w:val="Recommendation header"/>
    <w:basedOn w:val="NoParagraphStyle"/>
    <w:next w:val="NoParagraphStyle"/>
    <w:uiPriority w:val="99"/>
    <w:rsid w:val="004509FA"/>
    <w:pPr>
      <w:pBdr>
        <w:top w:val="dotted" w:sz="10" w:space="19" w:color="3E444F"/>
      </w:pBdr>
      <w:tabs>
        <w:tab w:val="left" w:pos="510"/>
      </w:tabs>
      <w:suppressAutoHyphens/>
      <w:spacing w:before="369" w:after="113" w:line="280" w:lineRule="atLeast"/>
    </w:pPr>
    <w:rPr>
      <w:rFonts w:ascii="HelveticaNeue-Medium" w:hAnsi="HelveticaNeue-Medium" w:cs="HelveticaNeue-Medium"/>
      <w:color w:val="3E444F"/>
      <w:sz w:val="21"/>
      <w:szCs w:val="21"/>
    </w:rPr>
  </w:style>
  <w:style w:type="character" w:customStyle="1" w:styleId="Copybold">
    <w:name w:val="Copy_bold"/>
    <w:uiPriority w:val="99"/>
    <w:rsid w:val="004509FA"/>
  </w:style>
  <w:style w:type="paragraph" w:customStyle="1" w:styleId="BasicParagraph">
    <w:name w:val="[Basic Paragraph]"/>
    <w:basedOn w:val="NoParagraphStyle"/>
    <w:uiPriority w:val="99"/>
    <w:rsid w:val="00913AB2"/>
  </w:style>
  <w:style w:type="character" w:customStyle="1" w:styleId="Copyboldrust">
    <w:name w:val="Copy bold rust"/>
    <w:uiPriority w:val="99"/>
    <w:rsid w:val="00913AB2"/>
    <w:rPr>
      <w:color w:val="D2641B"/>
    </w:rPr>
  </w:style>
  <w:style w:type="paragraph" w:customStyle="1" w:styleId="Bulletleadin">
    <w:name w:val="Bullet lead in"/>
    <w:basedOn w:val="NoParagraphStyle"/>
    <w:next w:val="NoParagraphStyle"/>
    <w:uiPriority w:val="99"/>
    <w:rsid w:val="00913AB2"/>
    <w:pPr>
      <w:tabs>
        <w:tab w:val="left" w:pos="227"/>
      </w:tabs>
      <w:suppressAutoHyphens/>
      <w:spacing w:before="57" w:after="57" w:line="265" w:lineRule="atLeast"/>
    </w:pPr>
    <w:rPr>
      <w:rFonts w:ascii="HelveticaNeue-Medium" w:hAnsi="HelveticaNeue-Medium" w:cs="HelveticaNeue-Medium"/>
      <w:color w:val="3E444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3941</Characters>
  <Application>Microsoft Macintosh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4</cp:revision>
  <dcterms:created xsi:type="dcterms:W3CDTF">2019-12-09T00:43:00Z</dcterms:created>
  <dcterms:modified xsi:type="dcterms:W3CDTF">2019-12-09T00:52:00Z</dcterms:modified>
</cp:coreProperties>
</file>